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5375" cy="94375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b w:val="1"/>
          <w:color w:val="660033"/>
          <w:rtl w:val="0"/>
        </w:rPr>
        <w:t xml:space="preserve">Succeeding together -  fostering a love of learning, within a nurturing Christian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660033"/>
          <w:rtl w:val="0"/>
        </w:rPr>
        <w:t xml:space="preserve">community, to bring out ‘the best in everyone’.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spiral 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301" w:hRule="atLeast"/>
          <w:tblHeader w:val="0"/>
        </w:trPr>
        <w:tc>
          <w:tcPr>
            <w:vMerge w:val="restart"/>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EYFS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3-5</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67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being proud means and that people can be proud of different things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can be good at different things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being unique means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families can be different</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8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have different homes and why they are important to them</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different ways of making friends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different ways to stand up for myself</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names of some emotions such as happy, sad, frightened, angry</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don’t have to be ‘the same as’ to be a friend</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having friends is important</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qualities of a positive friendship</w:t>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feelings associated with being proud</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things they are good at</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vocalise success for themselves and about others successes</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some ways they can be different and the same as others</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7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similarities and differences between their family and other families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and use skills to make a friend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9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and use skills to stand up for themselves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4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emotions when they or someone else is upset, frightened or angry</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7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say how you are different from a friend?</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7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say how you are the same as a friend?</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a family?</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you proud?</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 good at doing?</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all families the same?</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to make a friend?</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tell when someone is feeling sad, angry or upset?</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If someone is making you feel sad or upset what can you do about it?</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Shall we share a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children are encouraged to think about things that they are good at whilst understanding that everyone is good at different things. They talk about being different and how that makes everyone special but also recognising that we are the same in some ways. The children talk about their homes and are asked to explain why it is special to them. They talk about friendship and how to be a kind friend and how to stand up for themselves if someone says or does something unkind to them.</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Different, Special, Proud, Friends, Kind, Same, Similar, Happy, Sad, Frightened, Angry, Family.</w:t>
            </w:r>
            <w:r w:rsidDel="00000000" w:rsidR="00000000" w:rsidRPr="00000000">
              <w:rPr>
                <w:rtl w:val="0"/>
              </w:rPr>
            </w:r>
          </w:p>
        </w:tc>
      </w:tr>
    </w:tbl>
    <w:p w:rsidR="00000000" w:rsidDel="00000000" w:rsidP="00000000" w:rsidRDefault="00000000" w:rsidRPr="00000000" w14:paraId="00000036">
      <w:pPr>
        <w:spacing w:after="0" w:lineRule="auto"/>
        <w:ind w:firstLine="0"/>
        <w:jc w:val="left"/>
        <w:rPr>
          <w:sz w:val="18"/>
          <w:szCs w:val="18"/>
        </w:rPr>
        <w:sectPr>
          <w:footerReference r:id="rId8" w:type="default"/>
          <w:pgSz w:h="11910" w:w="16840" w:orient="landscape"/>
          <w:pgMar w:bottom="360" w:top="0" w:left="0" w:right="0" w:header="0" w:footer="167"/>
          <w:pgNumType w:start="1"/>
        </w:sect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11" w:lineRule="auto"/>
        <w:ind w:left="0" w:right="1247" w:firstLine="0"/>
        <w:jc w:val="center"/>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spiral 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2675" w:hRule="atLeast"/>
          <w:tblHeader w:val="0"/>
        </w:trPr>
        <w:tc>
          <w:tcPr>
            <w:vMerge w:val="restart"/>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Y1</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5-6</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74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have differences and similarities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bullying means</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who to tell if they or someone else is being bullied or is feeling unhappy</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skills to make friendships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are unique and that it is OK to be different</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5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ways in which they are the same as their friends and ways they are different</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what is bullying and what isn’t</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how being bullied might feel</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ways to help a person who is being bullied</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0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emotions associated with making a new friend</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Verbalise some of the attributes that make them unique and special</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7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say how you are different from a friend?</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7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say how you are the same as a friend?</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to make a friend?</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tell when someone is feeling sad, angry or upset?</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If someone is making you feel sad or upset what can you do about it?</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show me how to do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class talk about the similarities and differences between people and that these make us unique and special. The children learn what bullying is and what it isn’t. They talk about how it might feel to be bullied and when and who to ask for help. The children talk about friendship, how to make friends and that it is OK to have differences from their friends. The children also talk about being nice to and looking after other children you might be being bullied.</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Similarity, Same as, Different from, Difference, Bullying, Bullying behaviour, Deliberate, On purpose, Unfair, Included, Bully, Bullied, Celebrations, Special, Unique.</w:t>
            </w:r>
            <w:r w:rsidDel="00000000" w:rsidR="00000000" w:rsidRPr="00000000">
              <w:rPr>
                <w:rtl w:val="0"/>
              </w:rPr>
            </w:r>
          </w:p>
        </w:tc>
      </w:tr>
    </w:tbl>
    <w:p w:rsidR="00000000" w:rsidDel="00000000" w:rsidP="00000000" w:rsidRDefault="00000000" w:rsidRPr="00000000" w14:paraId="00000059">
      <w:pPr>
        <w:spacing w:before="100" w:line="247.2" w:lineRule="auto"/>
        <w:ind w:left="3160" w:right="1200" w:firstLine="0"/>
        <w:rPr>
          <w:sz w:val="20"/>
          <w:szCs w:val="20"/>
        </w:rPr>
      </w:pPr>
      <w:r w:rsidDel="00000000" w:rsidR="00000000" w:rsidRPr="00000000">
        <w:rPr>
          <w:rtl w:val="0"/>
        </w:rPr>
      </w:r>
    </w:p>
    <w:p w:rsidR="00000000" w:rsidDel="00000000" w:rsidP="00000000" w:rsidRDefault="00000000" w:rsidRPr="00000000" w14:paraId="0000005A">
      <w:pPr>
        <w:spacing w:before="100" w:line="247.2" w:lineRule="auto"/>
        <w:ind w:left="3160" w:right="1200" w:firstLine="0"/>
        <w:rPr>
          <w:sz w:val="18"/>
          <w:szCs w:val="18"/>
        </w:rPr>
        <w:sectPr>
          <w:headerReference r:id="rId9" w:type="default"/>
          <w:footerReference r:id="rId10" w:type="default"/>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3"/>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46" w:hRule="atLeast"/>
          <w:tblHeader w:val="0"/>
        </w:trPr>
        <w:tc>
          <w:tcPr>
            <w:vMerge w:val="restart"/>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Y2</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6-7</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there are stereotypes about boys and girls</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OK not to conform to gender stereotypes</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it is good to be yourself</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sometimes people get bullied because of difference</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difference between right and wrong and the role that choice has to play in this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4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friends can be different and still be friends</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where to get help if being bullied</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difference between a one-off incident and bullying</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2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boys and girls can be similar in lots of ways and that is OK</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80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boys and girls can be different in lots of ways and that is OK</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Explain how being bullied can make someone feel</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choose to be kind to someone who is being bullied</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7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stand up for themselves when they need to</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0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that they shouldn’t judge people because they are different</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3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Understand that everyone’s differences make them special and unique</w:t>
            </w: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bullying?</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3"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all boys have to be the same, and all girls have to be the same? How do you feel about this?</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stereotypes fair?</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a person be friends with someone who is different from them?</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choose how we treat other people?</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being different be used as a reason for bullying? How do you feel about that?</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1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If you were worried about bullying what could you do?</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feel peaceful?</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class talk about gender stereotypes, that boys and girls can have differences and similarities and that is OK. They talk about children being bullied because they are different, that this shouldn’t happen and how to support a classmate who is being bullied. The children talk about feelings associated with bullying and how and where to get help. They talk about similarities and differences and that it is OK for friends to have differences without it affecting their friendship.</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Boys, Girls, Similarities, Assumptions, Shield, Stereotypes, Special, Differences, Bully, Purpose, Kind, Unkind, Feelings, Sad, Lonely, Help, Stand up for, Male, Female, Diversity, Fairness, Kindness, Friends, Unique, Value.</w:t>
            </w:r>
            <w:r w:rsidDel="00000000" w:rsidR="00000000" w:rsidRPr="00000000">
              <w:rPr>
                <w:rtl w:val="0"/>
              </w:rPr>
            </w:r>
          </w:p>
        </w:tc>
      </w:tr>
    </w:tbl>
    <w:p w:rsidR="00000000" w:rsidDel="00000000" w:rsidP="00000000" w:rsidRDefault="00000000" w:rsidRPr="00000000" w14:paraId="00000084">
      <w:pPr>
        <w:spacing w:after="0" w:line="232" w:lineRule="auto"/>
        <w:ind w:firstLine="0"/>
        <w:rPr>
          <w:sz w:val="18"/>
          <w:szCs w:val="18"/>
        </w:rPr>
        <w:sectPr>
          <w:type w:val="nextPage"/>
          <w:pgSz w:h="11910" w:w="16840" w:orient="landscape"/>
          <w:pgMar w:bottom="400" w:top="1960" w:left="0" w:right="0" w:header="288" w:footer="215.99999999999997"/>
        </w:sect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0" w:right="1247" w:firstLine="0"/>
        <w:jc w:val="center"/>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color w:val="611f60"/>
          <w:sz w:val="20"/>
          <w:szCs w:val="20"/>
          <w:rtl w:val="0"/>
        </w:rPr>
        <w:t xml:space="preserve">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w:t>
      </w:r>
      <w:r w:rsidDel="00000000" w:rsidR="00000000" w:rsidRPr="00000000">
        <w:rPr>
          <w:rFonts w:ascii="DIN-Medium" w:cs="DIN-Medium" w:eastAsia="DIN-Medium" w:hAnsi="DIN-Medium"/>
          <w:color w:val="611f60"/>
          <w:sz w:val="20"/>
          <w:szCs w:val="20"/>
          <w:rtl w:val="0"/>
        </w:rPr>
        <w:t xml:space="preserve">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4"/>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560" w:hRule="atLeast"/>
          <w:tblHeader w:val="0"/>
        </w:trPr>
        <w:tc>
          <w:tcPr>
            <w:vMerge w:val="restart"/>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7-8</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families are important</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everybody’s family is different</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sometimes family members don’t get along and some reasons for this</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9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conflict is a normal part of relationships</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0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it means to be a witness to bullying and that a witness can make the situation worse or better by what they do</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1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 words are used in hurtful ways and that this can have consequences</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show appreciation for their families, parents and carers</w:t>
            </w: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Use the ‘Solve it together’ technique to calm and resolve conflicts with friends and family</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Empathise with people who are bullied</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Employ skills to support someone who is bullied</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‘problem-solve’ a bullying situation accessing appropriate support if necessary</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8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recognise, accept and give compliments</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feelings associated with receiving a compliment</w:t>
            </w: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178"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the ‘Solve it together’ technique? How can it help solve a disagreement between two people?</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193"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 bystander in a bullying situation? (A bystander is a witness not directly involved).</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could a bystander make a bullying situation worse or better?</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types of bullying do you know about?</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Where can someone get help if they were being bullied or witnessed bullying?</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8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it feel to give and receive a compliment?</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5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explain how Calm Me time makes you feel?</w:t>
            </w:r>
            <w:r w:rsidDel="00000000" w:rsidR="00000000" w:rsidRPr="00000000">
              <w:rPr>
                <w:rtl w:val="0"/>
              </w:rPr>
            </w:r>
          </w:p>
        </w:tc>
      </w:tr>
      <w:tr>
        <w:trPr>
          <w:cantSplit w:val="0"/>
          <w:trHeight w:val="1260" w:hRule="atLeast"/>
          <w:tblHeader w:val="0"/>
        </w:trPr>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class learn about families, that they are all different and that sometimes they fall out with each other. The children talk about techniques to calm themselves down and discuss a technique called ‘solve it together.’ The children revisit the topic of bullying and talk about being a witness (bystander), they took about how a witness has choices and how these choices can affect the bullying that is taking place. The children also talk about using problem-solving techniques in bullying situations. They talk about name-calling and choosing not to use hurtful words. They also talk about giving and receiving compliments and the feelings associated with this.</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Family, Loving, Caring, Safe, Connected, Difference, Special, Conflict, Solve It Together, Solutions, Resolve, Witness, Bystander, Bullying, Gay, Unkind, Feelings, Tell, Consequences, Hurtful, Compliment, Unique.</w:t>
            </w:r>
            <w:r w:rsidDel="00000000" w:rsidR="00000000" w:rsidRPr="00000000">
              <w:rPr>
                <w:rtl w:val="0"/>
              </w:rPr>
            </w:r>
          </w:p>
        </w:tc>
      </w:tr>
    </w:tbl>
    <w:p w:rsidR="00000000" w:rsidDel="00000000" w:rsidP="00000000" w:rsidRDefault="00000000" w:rsidRPr="00000000" w14:paraId="000000AA">
      <w:pPr>
        <w:spacing w:after="0" w:line="232" w:lineRule="auto"/>
        <w:ind w:firstLine="0"/>
        <w:rPr>
          <w:sz w:val="18"/>
          <w:szCs w:val="18"/>
        </w:rPr>
        <w:sectPr>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5"/>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616" w:hRule="atLeast"/>
          <w:tblHeader w:val="0"/>
        </w:trPr>
        <w:tc>
          <w:tcPr>
            <w:vMerge w:val="restart"/>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Y4</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8-9</w:t>
            </w: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sometimes people make assumptions about a person because of the way they look or act</w:t>
            </w: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there are influences that can affect how we judge a person or situation</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 forms of bullying are harder to identify e.g. tactical ignoring, cyber-bullying</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to do if they think bullying is, or might be taking place</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reasons why witnesses sometimes join in with bullying and don’t tell anyone</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first impressions can change</w:t>
            </w: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Try to accept people for who they are</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influences that have made them think or feel positively/negatively about a situation</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feelings that a bystander might feel in a bullying situation</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reasons why a bystander might join in with bullying</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4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Revisit the ‘Solve it together’ technique to practise conflict and bullying scenarios</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their own uniqueness</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comfortable with the way they look</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when a first impression they had was right or wrong</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non-judgemental about others who are different</w:t>
            </w: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an assumption? Are assumptions always right?</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4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influence us to make an unfair judgement about someone else?</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Is social media always helpful?</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What’s good/ bad about social media?</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a stereotype? What stereotypes do you see on social media, in the movies or on TV?</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stereotypes fair?</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7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 you know any rules for staying safe with technology?</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7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could you do if you were worried about something online or in social media e.g. cyber-bullying?</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your Jigsaw friend help you learn?</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Jigsaw Jerrie cat do in your lessons?</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children talk about judging people by their appearance, first impressions and what influences their thinking on what is normal. They talk about bullying, including online bullying and what to do if they suspect or know that it is taking place. They discuss the pressures of being a witness and why some people choose to join in or choose to not tell anyone about what they have seen. The children talk about their own uniqueness and what is special about themselves. They talk about first impressions and when their own first impressions of someone have changed.</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Character, Assumption, Judgement, Surprised, Different, Appearance, Accept, Influence, Opinion, Attitude, Bullying, Friend, Secret, Deliberate, On purpose, Bystander, Witness, Bully, Problem solve, Cyber bullying, Text message, Website, Troll, Special, Unique, Physical features, Impression, Changed.</w:t>
            </w:r>
            <w:r w:rsidDel="00000000" w:rsidR="00000000" w:rsidRPr="00000000">
              <w:rPr>
                <w:rtl w:val="0"/>
              </w:rPr>
            </w:r>
          </w:p>
        </w:tc>
      </w:tr>
    </w:tbl>
    <w:p w:rsidR="00000000" w:rsidDel="00000000" w:rsidP="00000000" w:rsidRDefault="00000000" w:rsidRPr="00000000" w14:paraId="000000D5">
      <w:pPr>
        <w:spacing w:after="0" w:line="232" w:lineRule="auto"/>
        <w:ind w:firstLine="0"/>
        <w:rPr>
          <w:sz w:val="18"/>
          <w:szCs w:val="18"/>
        </w:rPr>
        <w:sectPr>
          <w:type w:val="nextPage"/>
          <w:pgSz w:h="11910" w:w="16840" w:orient="landscape"/>
          <w:pgMar w:bottom="400" w:top="1960" w:left="0" w:right="0" w:header="215.99999999999997" w:footer="215.99999999999997"/>
        </w:sect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6"/>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760" w:hRule="atLeast"/>
          <w:tblHeader w:val="0"/>
        </w:trPr>
        <w:tc>
          <w:tcPr>
            <w:vMerge w:val="restart"/>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Y5</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9-10</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culture means</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9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differences in culture can sometimes be a source of conflict</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16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racism is and why it is unacceptable</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3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rumour spreading is a form of bullying on and offline</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external forms of support in regard to bullying e.g. Childline</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bullying can be direct and indirect</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their life is different from the lives of children in the developing world</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83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their own culture and different cultures within their class community</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their own attitudes about people from different faith and cultural backgrounds</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a range of strategies for managing their own feelings in bullying situations</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5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some strategies to encourage children who use bullying behaviours to make other choices</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support children who are being bullied</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Appreciate the value of happiness regardless of material wealth</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8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Develop respect for cultures different from their own</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our culture?</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people with different cultures be friends?</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differences in culture cause conflict?</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racism?</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is racism unfair?</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your feelings about racism?</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bullying affect how a person feels about themselves? Is this fair?</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Is money more important than happiness?</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3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we do to help people who are less fortunate than us?</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show me how to do a Calm me time?</w:t>
            </w: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class explore culture and cultural differences. They link this to racism, talking about what it is and how to be aware of their own feelings towards people from different cultures. They revisit the topic of bullying and discuss rumour spreading and name-calling. The children talk about direct and indirect bullying as well as ways to encourage children to not using bullying behaviours. The class talk about happiness regardless of material wealth and respecting other people’s cultures.</w:t>
            </w:r>
            <w:r w:rsidDel="00000000" w:rsidR="00000000" w:rsidRPr="00000000">
              <w:rPr>
                <w:rtl w:val="0"/>
              </w:rPr>
            </w:r>
          </w:p>
        </w:tc>
      </w:tr>
      <w:tr>
        <w:trPr>
          <w:cantSplit w:val="0"/>
          <w:trHeight w:val="947" w:hRule="atLeast"/>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Culture, Conflict, Difference, Similarity, Belong, Culture Wheel, Racism, Colour, Race, Discrimination, Ribbon, Bullying, Rumour, Name-calling, Racist, Homophobic, Cyber bullying, Texting, Problem solving, Indirect, Direct, Happiness, Developing World, Celebration, Artefacts, Display, Presentation.</w:t>
            </w:r>
            <w:r w:rsidDel="00000000" w:rsidR="00000000" w:rsidRPr="00000000">
              <w:rPr>
                <w:rtl w:val="0"/>
              </w:rPr>
            </w:r>
          </w:p>
        </w:tc>
      </w:tr>
    </w:tbl>
    <w:p w:rsidR="00000000" w:rsidDel="00000000" w:rsidP="00000000" w:rsidRDefault="00000000" w:rsidRPr="00000000" w14:paraId="00000100">
      <w:pPr>
        <w:spacing w:after="0" w:line="232" w:lineRule="auto"/>
        <w:ind w:firstLine="0"/>
        <w:rPr>
          <w:sz w:val="18"/>
          <w:szCs w:val="18"/>
        </w:rPr>
        <w:sectPr>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08"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Celebrating Difference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DIN-Medium" w:cs="DIN-Medium" w:eastAsia="DIN-Medium" w:hAnsi="DIN-Medium"/>
          <w:b w:val="0"/>
          <w:i w:val="0"/>
          <w:smallCaps w:val="0"/>
          <w:strike w:val="0"/>
          <w:color w:val="000000"/>
          <w:sz w:val="19"/>
          <w:szCs w:val="19"/>
          <w:u w:val="none"/>
          <w:shd w:fill="auto" w:val="clear"/>
          <w:vertAlign w:val="baseline"/>
        </w:rPr>
      </w:pPr>
      <w:r w:rsidDel="00000000" w:rsidR="00000000" w:rsidRPr="00000000">
        <w:rPr>
          <w:rtl w:val="0"/>
        </w:rPr>
      </w:r>
    </w:p>
    <w:tbl>
      <w:tblPr>
        <w:tblStyle w:val="Table7"/>
        <w:tblW w:w="14173.0" w:type="dxa"/>
        <w:jc w:val="left"/>
        <w:tblInd w:w="1339.0" w:type="dxa"/>
        <w:tblBorders>
          <w:top w:color="ec759b" w:space="0" w:sz="8" w:val="single"/>
          <w:left w:color="ec759b" w:space="0" w:sz="8" w:val="single"/>
          <w:bottom w:color="ec759b" w:space="0" w:sz="8" w:val="single"/>
          <w:right w:color="ec759b" w:space="0" w:sz="8" w:val="single"/>
          <w:insideH w:color="ec759b" w:space="0" w:sz="8" w:val="single"/>
          <w:insideV w:color="ec759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ec759b"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75" w:right="545"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CD</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ec759b"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ec759b"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046" w:hRule="atLeast"/>
          <w:tblHeader w:val="0"/>
        </w:trPr>
        <w:tc>
          <w:tcPr>
            <w:vMerge w:val="restart"/>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Y6</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10-11</w:t>
            </w: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58"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different perceptions of ‘being normal’ and where these might come from</w:t>
            </w: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87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being different could affect someone’s life</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power can play a part in a bullying or conflict situation</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can hold power over others individually or in a group</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8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some people choose to bully others</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people with disabilities can lead amazing lives</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8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difference can be a source of celebration as well as conflict</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9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Empathise with people who are different and be aware of my own feelings towards them</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81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feelings associated with being excluded</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8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recognise when someone is exerting power negatively in a relationship</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Use a range of strategies when involved in a bullying situation or in situations where difference is a source of conflict</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different feelings of the bully, bullied and bystanders in a bullying scenario</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able to vocalise their thoughts and feelings about prejudice and discrimination and why it happens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Appreciate people for who they are</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Show empathy</w:t>
            </w: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is prejudice and discrimination, can you give an example?</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9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is there an Equality Act in the UK? Who does it protect and why?</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role does power play in a bullying situation? Who has the power and why?</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do some people choose to bully?</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difference be a source of celebration? Can you give an example?</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3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having Pause Points during lessons help you concentrate?</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being able to do Calm me time help you regulate your emotions?</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3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(unit) the class talk about differences and similarities and that for some people, being different is hard. The children talk about bullying and how people can have power over others in a group. They talk about strategies for dealing with this as well as wider bullying issues. The class talk about people with disabilities and look at specific examples of disabled people who have amazing lives and achievements.</w:t>
            </w:r>
            <w:r w:rsidDel="00000000" w:rsidR="00000000" w:rsidRPr="00000000">
              <w:rPr>
                <w:rtl w:val="0"/>
              </w:rPr>
            </w:r>
          </w:p>
        </w:tc>
      </w:tr>
      <w:tr>
        <w:trPr>
          <w:cantSplit w:val="0"/>
          <w:trHeight w:val="1147" w:hRule="atLeast"/>
          <w:tblHeader w:val="0"/>
        </w:trPr>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33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Normal, Ability, Disability, Visual impairment, Empathy, Perception, Medication, Vision, Blind, Male, Female, Diversity, Transgender, Gender Diversity, Courage, Fairness, Rights, Responsibilities, Power, Struggle, Imbalance, Harassment, Bullying, Bullying behaviour, Direct, Indirect, Argument, Recipient, Para-Olympian, Achievement, Accolade, Perseverance, Sport, Admiration, Stamina, Celebration, Conflict.</w:t>
            </w: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400" w:top="1960" w:left="0" w:right="0" w:header="364" w:footer="2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spacing w:before="100" w:line="247.2" w:lineRule="auto"/>
      <w:ind w:left="3160" w:right="1200" w:firstLine="0"/>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spacing w:before="100" w:line="247.2" w:lineRule="auto"/>
      <w:ind w:left="3160" w:right="1200" w:firstLine="0"/>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44">
    <w:pPr>
      <w:jc w:val="center"/>
      <w:rPr>
        <w:b w:val="1"/>
        <w:color w:val="660033"/>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spacing w:after="240" w:before="240" w:lineRule="auto"/>
      <w:jc w:val="center"/>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ec759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DIN-Medium" w:cs="DIN-Medium" w:eastAsia="DIN-Medium" w:hAnsi="DIN-Medium"/>
      <w:sz w:val="20"/>
      <w:szCs w:val="20"/>
      <w:lang w:bidi="ar-SA" w:eastAsia="en-US" w:val="en-US"/>
    </w:rPr>
  </w:style>
  <w:style w:type="paragraph" w:styleId="Title">
    <w:name w:val="Title"/>
    <w:basedOn w:val="Normal"/>
    <w:uiPriority w:val="1"/>
    <w:qFormat w:val="1"/>
    <w:pPr>
      <w:spacing w:line="371" w:lineRule="exact"/>
      <w:ind w:left="20"/>
    </w:pPr>
    <w:rPr>
      <w:rFonts w:ascii="DIN-Bold" w:cs="DIN-Bold" w:eastAsia="DIN-Bold" w:hAnsi="DIN-Bold"/>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spacing w:before="83"/>
      <w:ind w:left="340" w:hanging="171"/>
    </w:pPr>
    <w:rPr>
      <w:rFonts w:ascii="Arial" w:cs="Arial" w:eastAsia="Arial" w:hAnsi="Arial"/>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CQMFJ1N3yALgdCuKt4BEZgffzw==">AMUW2mUTMfV290xQAqvIBQQLPH9kFrgjjnzP2WdHt2SozyHbTYsTfBMEODE/Hiept31J0L0CpIqOD6/tsRc3pUTie3AL4m1S9YAFI2ninkxwlC8rk7bxGyY=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2023-04-19T16:48:57Z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Adobe InDesign 15.0 (Macintosh)</vt:lpwstr>
  </property>
  <property fmtid="{D5CDD505-2E9C-101B-9397-08002B2CF9AE}" pid="4" name="LastSaved">
    <vt:filetime>2023-04-19T00:00:00Z</vt:filetime>
  </property>
  <property fmtid="{D5CDD505-2E9C-101B-9397-08002B2CF9AE}" pid="5" name="Producer">
    <vt:lpwstr>Adobe PDF Library 15.0</vt:lpwstr>
  </property>
</Properties>
</file>